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04" w:rsidRDefault="004D0404" w:rsidP="004D0404">
      <w:pPr>
        <w:jc w:val="right"/>
      </w:pPr>
      <w:bookmarkStart w:id="0" w:name="_GoBack"/>
      <w:bookmarkEnd w:id="0"/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910682" w:rsidTr="00244919">
        <w:trPr>
          <w:trHeight w:hRule="exact" w:val="12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Default="007715D8">
            <w:pPr>
              <w:jc w:val="center"/>
            </w:pPr>
            <w:r>
              <w:rPr>
                <w:noProof/>
                <w:sz w:val="20"/>
                <w:lang w:eastAsia="lt-L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6" name="Paveikslėlis 9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9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7F6">
              <w:t xml:space="preserve"> </w:t>
            </w:r>
          </w:p>
          <w:p w:rsidR="000667F6" w:rsidRDefault="000667F6">
            <w:pPr>
              <w:jc w:val="center"/>
            </w:pPr>
          </w:p>
          <w:p w:rsidR="000667F6" w:rsidRDefault="000667F6">
            <w:pPr>
              <w:jc w:val="center"/>
            </w:pPr>
          </w:p>
        </w:tc>
      </w:tr>
      <w:tr w:rsidR="00910682" w:rsidTr="00244919">
        <w:trPr>
          <w:trHeight w:hRule="exact" w:val="697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Pr="00244919" w:rsidRDefault="00910682" w:rsidP="00244919">
            <w:pPr>
              <w:pStyle w:val="Antrat1"/>
              <w:rPr>
                <w:szCs w:val="26"/>
              </w:rPr>
            </w:pPr>
            <w:r w:rsidRPr="00244919">
              <w:rPr>
                <w:szCs w:val="26"/>
              </w:rPr>
              <w:t>RASEINIŲ RAJONO SAVIVALDYBĖS</w:t>
            </w:r>
            <w:r w:rsidR="00244919" w:rsidRPr="00244919">
              <w:rPr>
                <w:szCs w:val="26"/>
              </w:rPr>
              <w:t xml:space="preserve"> </w:t>
            </w:r>
            <w:r w:rsidRPr="00244919">
              <w:rPr>
                <w:szCs w:val="26"/>
              </w:rPr>
              <w:t>TARYBA</w:t>
            </w:r>
          </w:p>
        </w:tc>
      </w:tr>
      <w:tr w:rsidR="00910682" w:rsidTr="00244919">
        <w:trPr>
          <w:cantSplit/>
          <w:trHeight w:hRule="exact" w:val="340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Pr="00244919" w:rsidRDefault="00910682">
            <w:pPr>
              <w:pStyle w:val="Antrat1"/>
              <w:rPr>
                <w:szCs w:val="26"/>
              </w:rPr>
            </w:pPr>
            <w:r w:rsidRPr="00244919">
              <w:rPr>
                <w:szCs w:val="26"/>
              </w:rPr>
              <w:t>SPRENDIMAS</w:t>
            </w:r>
          </w:p>
        </w:tc>
      </w:tr>
      <w:tr w:rsidR="00910682" w:rsidTr="006D5C98">
        <w:trPr>
          <w:cantSplit/>
          <w:trHeight w:val="340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730F" w:rsidRPr="00AF47D9" w:rsidRDefault="00833FDB" w:rsidP="00AF47D9">
            <w:pPr>
              <w:pStyle w:val="Antrats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caps/>
                <w:lang w:val="lt-LT"/>
              </w:rPr>
            </w:pPr>
            <w:r w:rsidRPr="00833FDB">
              <w:rPr>
                <w:b/>
                <w:bCs/>
                <w:caps/>
                <w:sz w:val="26"/>
                <w:szCs w:val="26"/>
                <w:lang w:val="lt-LT"/>
              </w:rPr>
              <w:t>DĖL RASEINIŲ RAJONO SAVIVALDYBĖS 2015 m. liepos 30 d. sprendimo Nr. TS-234 „</w:t>
            </w:r>
            <w:r w:rsidR="00244919" w:rsidRPr="00833FDB">
              <w:rPr>
                <w:b/>
                <w:bCs/>
                <w:caps/>
                <w:sz w:val="26"/>
                <w:szCs w:val="26"/>
                <w:lang w:val="lt-LT"/>
              </w:rPr>
              <w:t xml:space="preserve">DĖL </w:t>
            </w:r>
            <w:r w:rsidRPr="00833FDB">
              <w:rPr>
                <w:b/>
                <w:bCs/>
                <w:caps/>
                <w:lang w:val="lt-LT"/>
              </w:rPr>
              <w:t>MOKESČIO UŽ VAIKŲ IŠLAIKYMĄ IKIMOKYKLINIO IR BENDROJO UGDYMO MOKYKLOSE, ĮGYVENDINANČIOSE IKIMOKYKLINIO IR PRIEŠMOKYKLINIO UGDYMO PROGRAMAS, NUSTATYMO, MOKĖJIMO IR LENGVATŲ TAIKYMO TVARKOS APRAŠO PATVIRTINIMO“ pakeitimo</w:t>
            </w:r>
          </w:p>
        </w:tc>
      </w:tr>
      <w:tr w:rsidR="00910682" w:rsidTr="00244919">
        <w:trPr>
          <w:trHeight w:hRule="exact" w:val="964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4919" w:rsidRDefault="00244919" w:rsidP="00DA0FE0">
            <w:pPr>
              <w:jc w:val="center"/>
            </w:pPr>
          </w:p>
          <w:p w:rsidR="00DA0FE0" w:rsidRDefault="00BA57F6" w:rsidP="00DA0FE0">
            <w:pPr>
              <w:jc w:val="center"/>
            </w:pPr>
            <w:r>
              <w:t>201</w:t>
            </w:r>
            <w:r w:rsidR="00FC0B1B">
              <w:t>7</w:t>
            </w:r>
            <w:r>
              <w:t xml:space="preserve"> </w:t>
            </w:r>
            <w:r w:rsidR="00DA0FE0">
              <w:t xml:space="preserve">m. </w:t>
            </w:r>
            <w:r w:rsidR="007A3F53">
              <w:t xml:space="preserve">vasario </w:t>
            </w:r>
            <w:r w:rsidR="00BE29C0">
              <w:t>23</w:t>
            </w:r>
            <w:r w:rsidR="007A3F53">
              <w:t xml:space="preserve"> </w:t>
            </w:r>
            <w:r w:rsidR="00DA0FE0">
              <w:t>d. Nr. T</w:t>
            </w:r>
            <w:r w:rsidR="00BE29C0">
              <w:t>S</w:t>
            </w:r>
            <w:r w:rsidR="00FC0B1B">
              <w:t>-</w:t>
            </w:r>
            <w:r w:rsidR="00605798">
              <w:t>49</w:t>
            </w:r>
          </w:p>
          <w:p w:rsidR="002E623F" w:rsidRDefault="002E623F">
            <w:pPr>
              <w:jc w:val="center"/>
            </w:pPr>
            <w:r>
              <w:t>Raseiniai</w:t>
            </w:r>
          </w:p>
        </w:tc>
      </w:tr>
    </w:tbl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833FDB" w:rsidRDefault="00833FDB" w:rsidP="00833FDB">
      <w:pPr>
        <w:spacing w:line="360" w:lineRule="auto"/>
        <w:ind w:firstLine="720"/>
        <w:jc w:val="both"/>
      </w:pPr>
      <w:r w:rsidRPr="00103CE3">
        <w:t xml:space="preserve">Vadovaudamasi Lietuvos Respublikos vietos </w:t>
      </w:r>
      <w:r>
        <w:t>savivaldos įstatymo 18 straipsnio 1 dalimi,</w:t>
      </w:r>
      <w:r w:rsidRPr="00103CE3">
        <w:t xml:space="preserve"> Raseinių rajono savivaldybės taryba </w:t>
      </w:r>
      <w:r>
        <w:t xml:space="preserve"> </w:t>
      </w:r>
      <w:r w:rsidRPr="00103CE3">
        <w:t>n u s p r e n d ž i a:</w:t>
      </w:r>
    </w:p>
    <w:p w:rsidR="00244919" w:rsidRDefault="00354920" w:rsidP="00833FDB">
      <w:pPr>
        <w:spacing w:line="360" w:lineRule="auto"/>
        <w:ind w:firstLine="720"/>
        <w:jc w:val="both"/>
      </w:pPr>
      <w:r>
        <w:t>1. P</w:t>
      </w:r>
      <w:r w:rsidR="00833FDB">
        <w:t xml:space="preserve">akeisti Raseinių rajono savivaldybės tarybos 2015 m. liepos 30 d. sprendimo Nr. TS-234 „Dėl mokesčio už vaikų išlaikymą ikimokyklinio ir bendrojo ugdymo mokyklose, įgyvendinančiose ikimokyklinio ir priešmokyklinio ugdymo programas, nustatymo, mokėjimo ir lengvatų taikymo </w:t>
      </w:r>
      <w:r>
        <w:t>tvarkos aprašo patvirtinimo“ 1 punktą</w:t>
      </w:r>
      <w:r w:rsidR="00833FDB">
        <w:t xml:space="preserve"> ir jį išdėstyti taip:</w:t>
      </w:r>
    </w:p>
    <w:p w:rsidR="00354920" w:rsidRPr="004733D9" w:rsidRDefault="00354920" w:rsidP="00354920">
      <w:pPr>
        <w:spacing w:line="360" w:lineRule="auto"/>
        <w:ind w:firstLine="720"/>
        <w:jc w:val="both"/>
      </w:pPr>
      <w:r>
        <w:t>„1. Nustatyti nuo 2017 m</w:t>
      </w:r>
      <w:r w:rsidRPr="00BF4EE1">
        <w:t>. kovo 1 d. vaiko</w:t>
      </w:r>
      <w:r w:rsidRPr="004733D9">
        <w:t xml:space="preserve"> dienos maitinimo kainą ir tėvų moke</w:t>
      </w:r>
      <w:r>
        <w:t xml:space="preserve">stį vaikams </w:t>
      </w:r>
      <w:r w:rsidRPr="00A80C94">
        <w:t>ikimokyklinio ir bendrojo ugdymo mokyklose, įgyvendinančiose</w:t>
      </w:r>
      <w:r w:rsidRPr="004733D9">
        <w:t xml:space="preserve"> ikimokyklinio ir priešmokyklinio ugdymo programas, kurių veiklos trukmė ilgesnė kaip 4 val.:</w:t>
      </w:r>
    </w:p>
    <w:p w:rsidR="00354920" w:rsidRPr="00103CE3" w:rsidRDefault="00354920" w:rsidP="00354920">
      <w:pPr>
        <w:spacing w:line="360" w:lineRule="auto"/>
        <w:ind w:firstLine="720"/>
        <w:jc w:val="both"/>
      </w:pPr>
      <w:r>
        <w:t xml:space="preserve">1.1. vaikams nuo </w:t>
      </w:r>
      <w:r w:rsidRPr="004733D9">
        <w:t>1</w:t>
      </w:r>
      <w:r w:rsidRPr="00103CE3">
        <w:t xml:space="preserve"> iki 3 metų dienos (3 kartų</w:t>
      </w:r>
      <w:r>
        <w:t xml:space="preserve">) maitinimo išlaidų norma </w:t>
      </w:r>
      <w:r w:rsidRPr="00BF4EE1">
        <w:t>–</w:t>
      </w:r>
      <w:r w:rsidR="003C134B" w:rsidRPr="00BF4EE1">
        <w:t xml:space="preserve"> </w:t>
      </w:r>
      <w:r w:rsidR="00E04374" w:rsidRPr="00BF4EE1">
        <w:t>1,70</w:t>
      </w:r>
      <w:r>
        <w:t xml:space="preserve"> Eur</w:t>
      </w:r>
      <w:r w:rsidRPr="00103CE3">
        <w:t xml:space="preserve"> (iš jų: pusryčiams – 25 proc. dienos maitinimo išlaidų normos, pietums – 50 proc., pavakariams – 25 proc.); </w:t>
      </w:r>
    </w:p>
    <w:p w:rsidR="00354920" w:rsidRPr="00103CE3" w:rsidRDefault="00354920" w:rsidP="00354920">
      <w:pPr>
        <w:spacing w:line="360" w:lineRule="auto"/>
        <w:ind w:firstLine="720"/>
        <w:jc w:val="both"/>
      </w:pPr>
      <w:r w:rsidRPr="00103CE3">
        <w:t>1.2. vaikams</w:t>
      </w:r>
      <w:r>
        <w:t xml:space="preserve"> nuo 3 iki </w:t>
      </w:r>
      <w:r w:rsidRPr="00103CE3">
        <w:t>7 metų dienos (3 kartų</w:t>
      </w:r>
      <w:r>
        <w:t xml:space="preserve">) maitinimo išlaidų norma – </w:t>
      </w:r>
      <w:r w:rsidR="00E04374" w:rsidRPr="00BF4EE1">
        <w:t>1,90</w:t>
      </w:r>
      <w:r>
        <w:t xml:space="preserve"> Eur</w:t>
      </w:r>
      <w:r w:rsidRPr="00103CE3">
        <w:t xml:space="preserve"> (iš jų: pusryčiams – 25 proc. dienos maitinimo išlaidų normos, pietums – 50 proc., pavakariams – 25 proc.);</w:t>
      </w:r>
    </w:p>
    <w:p w:rsidR="00354920" w:rsidRPr="00AF1370" w:rsidRDefault="00354920" w:rsidP="00354920">
      <w:pPr>
        <w:spacing w:line="360" w:lineRule="auto"/>
        <w:ind w:firstLine="720"/>
        <w:jc w:val="both"/>
      </w:pPr>
      <w:r>
        <w:t xml:space="preserve">1.3. </w:t>
      </w:r>
      <w:r w:rsidRPr="00103CE3">
        <w:t xml:space="preserve">100 proc. vaikų dienos maitinimo kainos už kiekvieną lankytą, nelankytą ir nepateisintą dokumentais </w:t>
      </w:r>
      <w:r w:rsidRPr="00A80C94">
        <w:t xml:space="preserve">dieną </w:t>
      </w:r>
      <w:r w:rsidRPr="00103CE3">
        <w:t>vaikų nuo</w:t>
      </w:r>
      <w:r w:rsidRPr="004733D9">
        <w:t xml:space="preserve"> 1</w:t>
      </w:r>
      <w:r>
        <w:t xml:space="preserve"> </w:t>
      </w:r>
      <w:r w:rsidRPr="00103CE3">
        <w:t xml:space="preserve">iki 3 metų tėvams (globėjams) </w:t>
      </w:r>
      <w:r>
        <w:t xml:space="preserve">miesto ir </w:t>
      </w:r>
      <w:r w:rsidRPr="00A80C94">
        <w:t>kaimo ikimokyklinio ir bendrojo ugdymo mokyklose,</w:t>
      </w:r>
      <w:r w:rsidRPr="004733D9">
        <w:t xml:space="preserve"> įgyvendinančiose ikimokyklinio ir priešmokyklinio ugdymo programas</w:t>
      </w:r>
      <w:r w:rsidRPr="00AF1370">
        <w:t xml:space="preserve">; </w:t>
      </w:r>
    </w:p>
    <w:p w:rsidR="00354920" w:rsidRDefault="00354920" w:rsidP="00354920">
      <w:pPr>
        <w:spacing w:line="360" w:lineRule="auto"/>
        <w:ind w:firstLine="720"/>
        <w:jc w:val="both"/>
      </w:pPr>
      <w:r w:rsidRPr="004733D9">
        <w:t>1.4. 100 proc. vaikų</w:t>
      </w:r>
      <w:r w:rsidRPr="00AF1370">
        <w:t xml:space="preserve"> dienos maitinimo kainos už kiekvieną lankytą, nelankytą ir nepateisintą dokumentais dieną </w:t>
      </w:r>
      <w:r w:rsidRPr="003E623B">
        <w:t xml:space="preserve">Raseinių miesto ikimokyklinio </w:t>
      </w:r>
      <w:r w:rsidRPr="00A80C94">
        <w:t>ugdymo mokyklų grupių</w:t>
      </w:r>
      <w:r w:rsidRPr="00AF1370">
        <w:t xml:space="preserve"> vaikų nuo 3 iki 7 metų tėvams (globėjams);</w:t>
      </w:r>
    </w:p>
    <w:p w:rsidR="00833FDB" w:rsidRDefault="00833FDB" w:rsidP="00833FDB">
      <w:pPr>
        <w:spacing w:line="360" w:lineRule="auto"/>
        <w:ind w:firstLine="720"/>
        <w:jc w:val="both"/>
      </w:pPr>
      <w:r w:rsidRPr="003E623B">
        <w:lastRenderedPageBreak/>
        <w:t>1</w:t>
      </w:r>
      <w:r w:rsidRPr="004733D9">
        <w:t>.5. 80 proc.</w:t>
      </w:r>
      <w:r w:rsidRPr="003E623B">
        <w:t xml:space="preserve"> vaikų</w:t>
      </w:r>
      <w:r w:rsidRPr="00AF1370">
        <w:t xml:space="preserve"> dienos maitinimo kainos už kiekvieną lankytą, nelankytą ir nepateisintą dokumentais dieną Ariogalos, Girkalnio, Nemakščių, Viduklės ikimokyklinio ugdymo </w:t>
      </w:r>
      <w:r w:rsidRPr="00A80C94">
        <w:t>mokyklų,</w:t>
      </w:r>
      <w:r>
        <w:t xml:space="preserve"> </w:t>
      </w:r>
      <w:r w:rsidRPr="004733D9">
        <w:t>Šiluvos</w:t>
      </w:r>
      <w:r>
        <w:t xml:space="preserve">, Viduklės Simono Stanevičiaus gimnazijų ir mokyklų-daugiafunkcių centrų </w:t>
      </w:r>
      <w:r w:rsidRPr="00AF1370">
        <w:t xml:space="preserve">grupių vaikų nuo </w:t>
      </w:r>
      <w:r w:rsidR="005E6FE4">
        <w:t>3 iki 7 metų tėvams (globėjams)</w:t>
      </w:r>
      <w:r>
        <w:t>“</w:t>
      </w:r>
      <w:r w:rsidR="005E6FE4">
        <w:t>.</w:t>
      </w:r>
    </w:p>
    <w:p w:rsidR="00354920" w:rsidRDefault="00354920" w:rsidP="00833FDB">
      <w:pPr>
        <w:spacing w:line="360" w:lineRule="auto"/>
        <w:ind w:firstLine="720"/>
        <w:jc w:val="both"/>
      </w:pPr>
      <w:r>
        <w:t xml:space="preserve">2. Pripažinti netekusiu galios Raseinių rajono savivaldybės tarybos 2016 m. gegužės 26 d. sprendimą Nr. TS-222 „Dėl Raseinių rajono savivaldybės tarybos 2015 m. liepos 30 d. sprendimo Nr. TS-234 „Dėl </w:t>
      </w:r>
      <w:r w:rsidRPr="00354920">
        <w:t>mokesčio</w:t>
      </w:r>
      <w:r w:rsidRPr="00354920">
        <w:rPr>
          <w:bCs/>
        </w:rPr>
        <w:t xml:space="preserve"> už vaikų išlaikymą ikimokyklinio ir bendrojo ugdymo mokyklose, įgyvendinančiose ikimokyklinio ir priešmokyklinio ugdymo programas, nustatymo, mokėjimo ir lengvatų taikymo tvarkos aprašo patvirtinimo“ pakeitimo</w:t>
      </w:r>
      <w:r>
        <w:rPr>
          <w:bCs/>
        </w:rPr>
        <w:t>“</w:t>
      </w:r>
      <w:r w:rsidR="004D2087">
        <w:rPr>
          <w:bCs/>
        </w:rPr>
        <w:t>.</w:t>
      </w:r>
    </w:p>
    <w:p w:rsidR="00601B4B" w:rsidRDefault="00601B4B" w:rsidP="00601B4B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244919" w:rsidRPr="00FB2B4E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  <w:rPr>
          <w:lang w:val="lt-LT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686"/>
        <w:gridCol w:w="2410"/>
        <w:gridCol w:w="3543"/>
      </w:tblGrid>
      <w:tr w:rsidR="00910682">
        <w:tc>
          <w:tcPr>
            <w:tcW w:w="3686" w:type="dxa"/>
          </w:tcPr>
          <w:p w:rsidR="00910682" w:rsidRPr="00833FDB" w:rsidRDefault="001162A6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rPr>
                <w:lang w:val="lt-LT"/>
              </w:rPr>
            </w:pPr>
            <w:r w:rsidRPr="00833FDB">
              <w:rPr>
                <w:lang w:val="lt-LT"/>
              </w:rPr>
              <w:t>Savivaldybės m</w:t>
            </w:r>
            <w:r w:rsidR="00910682" w:rsidRPr="00833FDB">
              <w:rPr>
                <w:lang w:val="lt-LT"/>
              </w:rPr>
              <w:t xml:space="preserve">eras </w:t>
            </w:r>
          </w:p>
        </w:tc>
        <w:tc>
          <w:tcPr>
            <w:tcW w:w="2410" w:type="dxa"/>
          </w:tcPr>
          <w:p w:rsidR="00910682" w:rsidRPr="00833FDB" w:rsidRDefault="00910682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3543" w:type="dxa"/>
          </w:tcPr>
          <w:p w:rsidR="00910682" w:rsidRPr="00833FDB" w:rsidRDefault="00DA0FE0" w:rsidP="00C454AB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ind w:left="9" w:hanging="9"/>
              <w:jc w:val="right"/>
              <w:rPr>
                <w:lang w:val="lt-LT"/>
              </w:rPr>
            </w:pPr>
            <w:r w:rsidRPr="00833FDB">
              <w:rPr>
                <w:lang w:val="lt-LT"/>
              </w:rPr>
              <w:t>Algirdas Gricius</w:t>
            </w:r>
          </w:p>
        </w:tc>
      </w:tr>
    </w:tbl>
    <w:p w:rsidR="009B19AA" w:rsidRDefault="009B19AA">
      <w:pPr>
        <w:pStyle w:val="Antrats"/>
        <w:tabs>
          <w:tab w:val="clear" w:pos="4153"/>
          <w:tab w:val="clear" w:pos="8306"/>
        </w:tabs>
        <w:spacing w:line="360" w:lineRule="auto"/>
      </w:pPr>
    </w:p>
    <w:sectPr w:rsidR="009B19AA" w:rsidSect="00D5329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FD" w:rsidRDefault="007C56FD">
      <w:r>
        <w:separator/>
      </w:r>
    </w:p>
  </w:endnote>
  <w:endnote w:type="continuationSeparator" w:id="0">
    <w:p w:rsidR="007C56FD" w:rsidRDefault="007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FD" w:rsidRDefault="007C56FD">
      <w:r>
        <w:separator/>
      </w:r>
    </w:p>
  </w:footnote>
  <w:footnote w:type="continuationSeparator" w:id="0">
    <w:p w:rsidR="007C56FD" w:rsidRDefault="007C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E5" w:rsidRDefault="00F205D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5CE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D5CE5" w:rsidRDefault="007D5CE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E5" w:rsidRDefault="00F205D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5CE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4E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D5CE5" w:rsidRDefault="007D5CE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E"/>
    <w:rsid w:val="00001195"/>
    <w:rsid w:val="00005DBD"/>
    <w:rsid w:val="00006B34"/>
    <w:rsid w:val="00007463"/>
    <w:rsid w:val="00021D63"/>
    <w:rsid w:val="000421D9"/>
    <w:rsid w:val="00046167"/>
    <w:rsid w:val="000667F6"/>
    <w:rsid w:val="00066F74"/>
    <w:rsid w:val="000778CD"/>
    <w:rsid w:val="000A478D"/>
    <w:rsid w:val="000B0E58"/>
    <w:rsid w:val="000C010A"/>
    <w:rsid w:val="000C3EA0"/>
    <w:rsid w:val="000C686C"/>
    <w:rsid w:val="000D2DF7"/>
    <w:rsid w:val="000E31BB"/>
    <w:rsid w:val="000F74FD"/>
    <w:rsid w:val="00113EA7"/>
    <w:rsid w:val="00115220"/>
    <w:rsid w:val="001162A6"/>
    <w:rsid w:val="00116F2F"/>
    <w:rsid w:val="001203FE"/>
    <w:rsid w:val="00133465"/>
    <w:rsid w:val="001452A3"/>
    <w:rsid w:val="00151C47"/>
    <w:rsid w:val="001530DF"/>
    <w:rsid w:val="00153E60"/>
    <w:rsid w:val="0016383C"/>
    <w:rsid w:val="00167546"/>
    <w:rsid w:val="001809B3"/>
    <w:rsid w:val="00185EA5"/>
    <w:rsid w:val="00192E39"/>
    <w:rsid w:val="00196124"/>
    <w:rsid w:val="001A1F0E"/>
    <w:rsid w:val="001B2750"/>
    <w:rsid w:val="001B6F12"/>
    <w:rsid w:val="001D2EBC"/>
    <w:rsid w:val="001E0B4C"/>
    <w:rsid w:val="001E16E0"/>
    <w:rsid w:val="001E195D"/>
    <w:rsid w:val="001E6039"/>
    <w:rsid w:val="001E6B46"/>
    <w:rsid w:val="001F39D9"/>
    <w:rsid w:val="001F5658"/>
    <w:rsid w:val="001F5E7D"/>
    <w:rsid w:val="00203E5B"/>
    <w:rsid w:val="00207617"/>
    <w:rsid w:val="002338B9"/>
    <w:rsid w:val="00240B99"/>
    <w:rsid w:val="00244919"/>
    <w:rsid w:val="00274CCF"/>
    <w:rsid w:val="0027520E"/>
    <w:rsid w:val="002767BA"/>
    <w:rsid w:val="00283130"/>
    <w:rsid w:val="00286B89"/>
    <w:rsid w:val="002953FB"/>
    <w:rsid w:val="002C011F"/>
    <w:rsid w:val="002D7730"/>
    <w:rsid w:val="002E623F"/>
    <w:rsid w:val="002F1B66"/>
    <w:rsid w:val="003006CC"/>
    <w:rsid w:val="003020E4"/>
    <w:rsid w:val="0031116D"/>
    <w:rsid w:val="00333899"/>
    <w:rsid w:val="00336A2C"/>
    <w:rsid w:val="00345A66"/>
    <w:rsid w:val="00345E7A"/>
    <w:rsid w:val="00346731"/>
    <w:rsid w:val="00354920"/>
    <w:rsid w:val="00360DE3"/>
    <w:rsid w:val="00366253"/>
    <w:rsid w:val="003815DB"/>
    <w:rsid w:val="0038556A"/>
    <w:rsid w:val="003A5748"/>
    <w:rsid w:val="003B1EE2"/>
    <w:rsid w:val="003C134B"/>
    <w:rsid w:val="003C3CB7"/>
    <w:rsid w:val="003C45E4"/>
    <w:rsid w:val="003D3C8D"/>
    <w:rsid w:val="003F2BBF"/>
    <w:rsid w:val="0043262E"/>
    <w:rsid w:val="004327A5"/>
    <w:rsid w:val="00436254"/>
    <w:rsid w:val="00440704"/>
    <w:rsid w:val="004460E5"/>
    <w:rsid w:val="00452FF5"/>
    <w:rsid w:val="004660B8"/>
    <w:rsid w:val="00475FA5"/>
    <w:rsid w:val="00481D35"/>
    <w:rsid w:val="00482121"/>
    <w:rsid w:val="00483D28"/>
    <w:rsid w:val="00497ACF"/>
    <w:rsid w:val="004A0685"/>
    <w:rsid w:val="004A316A"/>
    <w:rsid w:val="004B4441"/>
    <w:rsid w:val="004B5731"/>
    <w:rsid w:val="004B6CD3"/>
    <w:rsid w:val="004B7B25"/>
    <w:rsid w:val="004C1D67"/>
    <w:rsid w:val="004C4CB5"/>
    <w:rsid w:val="004C76C8"/>
    <w:rsid w:val="004D0404"/>
    <w:rsid w:val="004D0594"/>
    <w:rsid w:val="004D08A3"/>
    <w:rsid w:val="004D2087"/>
    <w:rsid w:val="00513119"/>
    <w:rsid w:val="005138C4"/>
    <w:rsid w:val="00570009"/>
    <w:rsid w:val="00572784"/>
    <w:rsid w:val="00576140"/>
    <w:rsid w:val="00586E59"/>
    <w:rsid w:val="00594F6D"/>
    <w:rsid w:val="005A1161"/>
    <w:rsid w:val="005D1E21"/>
    <w:rsid w:val="005D4C58"/>
    <w:rsid w:val="005E6FE4"/>
    <w:rsid w:val="005F1F90"/>
    <w:rsid w:val="005F4C24"/>
    <w:rsid w:val="005F58BB"/>
    <w:rsid w:val="00601B4B"/>
    <w:rsid w:val="00605281"/>
    <w:rsid w:val="00605798"/>
    <w:rsid w:val="00617C80"/>
    <w:rsid w:val="00620DDE"/>
    <w:rsid w:val="00633790"/>
    <w:rsid w:val="006347E2"/>
    <w:rsid w:val="006467D1"/>
    <w:rsid w:val="006535A6"/>
    <w:rsid w:val="00653B3C"/>
    <w:rsid w:val="00666F2B"/>
    <w:rsid w:val="00671177"/>
    <w:rsid w:val="00676B84"/>
    <w:rsid w:val="006A712F"/>
    <w:rsid w:val="006B48E2"/>
    <w:rsid w:val="006C3B33"/>
    <w:rsid w:val="006C44A5"/>
    <w:rsid w:val="006C4757"/>
    <w:rsid w:val="006D5C98"/>
    <w:rsid w:val="006E544F"/>
    <w:rsid w:val="0070088B"/>
    <w:rsid w:val="007254F4"/>
    <w:rsid w:val="00730819"/>
    <w:rsid w:val="00733CB5"/>
    <w:rsid w:val="0073501A"/>
    <w:rsid w:val="00736C88"/>
    <w:rsid w:val="00737617"/>
    <w:rsid w:val="00750885"/>
    <w:rsid w:val="007522DD"/>
    <w:rsid w:val="00754DF9"/>
    <w:rsid w:val="00762148"/>
    <w:rsid w:val="00763C74"/>
    <w:rsid w:val="007715D8"/>
    <w:rsid w:val="00774EF7"/>
    <w:rsid w:val="0077648B"/>
    <w:rsid w:val="007773A7"/>
    <w:rsid w:val="00782910"/>
    <w:rsid w:val="0078314F"/>
    <w:rsid w:val="007840F5"/>
    <w:rsid w:val="0078626D"/>
    <w:rsid w:val="007A3F53"/>
    <w:rsid w:val="007A5FDC"/>
    <w:rsid w:val="007C3A1C"/>
    <w:rsid w:val="007C56FD"/>
    <w:rsid w:val="007C789C"/>
    <w:rsid w:val="007D5CE5"/>
    <w:rsid w:val="007E1573"/>
    <w:rsid w:val="007E4180"/>
    <w:rsid w:val="007F077B"/>
    <w:rsid w:val="00822183"/>
    <w:rsid w:val="008233EB"/>
    <w:rsid w:val="0082528E"/>
    <w:rsid w:val="00833FDB"/>
    <w:rsid w:val="008422C4"/>
    <w:rsid w:val="008618F5"/>
    <w:rsid w:val="0086625D"/>
    <w:rsid w:val="00866A73"/>
    <w:rsid w:val="0087519C"/>
    <w:rsid w:val="008A73F9"/>
    <w:rsid w:val="008B6E95"/>
    <w:rsid w:val="008C3748"/>
    <w:rsid w:val="008D7FA6"/>
    <w:rsid w:val="008E293E"/>
    <w:rsid w:val="009071DC"/>
    <w:rsid w:val="0090744C"/>
    <w:rsid w:val="0090780A"/>
    <w:rsid w:val="00910682"/>
    <w:rsid w:val="009107FA"/>
    <w:rsid w:val="0093196E"/>
    <w:rsid w:val="00931C33"/>
    <w:rsid w:val="00936860"/>
    <w:rsid w:val="00942DB0"/>
    <w:rsid w:val="00952ADD"/>
    <w:rsid w:val="009745FC"/>
    <w:rsid w:val="009818CD"/>
    <w:rsid w:val="00993B9C"/>
    <w:rsid w:val="00993C86"/>
    <w:rsid w:val="009B19AA"/>
    <w:rsid w:val="009C11E8"/>
    <w:rsid w:val="009D37F9"/>
    <w:rsid w:val="00A012AF"/>
    <w:rsid w:val="00A02FC5"/>
    <w:rsid w:val="00A203FA"/>
    <w:rsid w:val="00A26B16"/>
    <w:rsid w:val="00A36DD9"/>
    <w:rsid w:val="00A50159"/>
    <w:rsid w:val="00A60DB3"/>
    <w:rsid w:val="00A84440"/>
    <w:rsid w:val="00A84645"/>
    <w:rsid w:val="00AA035A"/>
    <w:rsid w:val="00AA1472"/>
    <w:rsid w:val="00AA48DB"/>
    <w:rsid w:val="00AA6A1B"/>
    <w:rsid w:val="00AC0446"/>
    <w:rsid w:val="00AC6AED"/>
    <w:rsid w:val="00AD41D9"/>
    <w:rsid w:val="00AD5373"/>
    <w:rsid w:val="00AF219D"/>
    <w:rsid w:val="00AF47D9"/>
    <w:rsid w:val="00B00960"/>
    <w:rsid w:val="00B0484F"/>
    <w:rsid w:val="00B147CE"/>
    <w:rsid w:val="00B20CBE"/>
    <w:rsid w:val="00B508FD"/>
    <w:rsid w:val="00B5103A"/>
    <w:rsid w:val="00B53D40"/>
    <w:rsid w:val="00B62D3E"/>
    <w:rsid w:val="00B73118"/>
    <w:rsid w:val="00B738BD"/>
    <w:rsid w:val="00B772A7"/>
    <w:rsid w:val="00B83F81"/>
    <w:rsid w:val="00B87BCA"/>
    <w:rsid w:val="00B912D9"/>
    <w:rsid w:val="00BA57F6"/>
    <w:rsid w:val="00BB03B8"/>
    <w:rsid w:val="00BB1BD3"/>
    <w:rsid w:val="00BB7659"/>
    <w:rsid w:val="00BE29C0"/>
    <w:rsid w:val="00BE29E7"/>
    <w:rsid w:val="00BF4EE1"/>
    <w:rsid w:val="00C20EFA"/>
    <w:rsid w:val="00C24D1D"/>
    <w:rsid w:val="00C4424F"/>
    <w:rsid w:val="00C454AB"/>
    <w:rsid w:val="00C45A88"/>
    <w:rsid w:val="00C5126E"/>
    <w:rsid w:val="00C5146A"/>
    <w:rsid w:val="00C6401A"/>
    <w:rsid w:val="00C77959"/>
    <w:rsid w:val="00C852DA"/>
    <w:rsid w:val="00C916F2"/>
    <w:rsid w:val="00CA1F1C"/>
    <w:rsid w:val="00CB29B8"/>
    <w:rsid w:val="00CC22D5"/>
    <w:rsid w:val="00CC3D86"/>
    <w:rsid w:val="00CC5EBE"/>
    <w:rsid w:val="00CC6EF4"/>
    <w:rsid w:val="00CC7588"/>
    <w:rsid w:val="00CE6F74"/>
    <w:rsid w:val="00D033B3"/>
    <w:rsid w:val="00D108A5"/>
    <w:rsid w:val="00D20DDF"/>
    <w:rsid w:val="00D332D1"/>
    <w:rsid w:val="00D410D7"/>
    <w:rsid w:val="00D47F1E"/>
    <w:rsid w:val="00D5329D"/>
    <w:rsid w:val="00D7373E"/>
    <w:rsid w:val="00D87288"/>
    <w:rsid w:val="00D94742"/>
    <w:rsid w:val="00D959D0"/>
    <w:rsid w:val="00D96B9D"/>
    <w:rsid w:val="00DA0FE0"/>
    <w:rsid w:val="00DC3B2D"/>
    <w:rsid w:val="00DD4507"/>
    <w:rsid w:val="00DE64C9"/>
    <w:rsid w:val="00DE7727"/>
    <w:rsid w:val="00DE7C99"/>
    <w:rsid w:val="00E00A50"/>
    <w:rsid w:val="00E04374"/>
    <w:rsid w:val="00E0641D"/>
    <w:rsid w:val="00E20A14"/>
    <w:rsid w:val="00E21717"/>
    <w:rsid w:val="00E45A04"/>
    <w:rsid w:val="00E6012B"/>
    <w:rsid w:val="00E6739A"/>
    <w:rsid w:val="00E70910"/>
    <w:rsid w:val="00E70B8F"/>
    <w:rsid w:val="00E71FA2"/>
    <w:rsid w:val="00E7427E"/>
    <w:rsid w:val="00E944A7"/>
    <w:rsid w:val="00EB05F9"/>
    <w:rsid w:val="00EB752A"/>
    <w:rsid w:val="00EC48E0"/>
    <w:rsid w:val="00EC48EA"/>
    <w:rsid w:val="00EC7477"/>
    <w:rsid w:val="00ED5521"/>
    <w:rsid w:val="00EE05B0"/>
    <w:rsid w:val="00EE4C32"/>
    <w:rsid w:val="00EF1A6A"/>
    <w:rsid w:val="00F01436"/>
    <w:rsid w:val="00F13E85"/>
    <w:rsid w:val="00F16EF6"/>
    <w:rsid w:val="00F17296"/>
    <w:rsid w:val="00F205D9"/>
    <w:rsid w:val="00F226AB"/>
    <w:rsid w:val="00F261AE"/>
    <w:rsid w:val="00F360FA"/>
    <w:rsid w:val="00F4311B"/>
    <w:rsid w:val="00F65A61"/>
    <w:rsid w:val="00F7730F"/>
    <w:rsid w:val="00F87AF2"/>
    <w:rsid w:val="00F91D6F"/>
    <w:rsid w:val="00F96700"/>
    <w:rsid w:val="00FB2B4E"/>
    <w:rsid w:val="00FC0B1B"/>
    <w:rsid w:val="00FC7371"/>
    <w:rsid w:val="00FD005D"/>
    <w:rsid w:val="00FE153C"/>
    <w:rsid w:val="00FE3910"/>
    <w:rsid w:val="00FF1029"/>
    <w:rsid w:val="00FF383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B30FC-5DEC-4567-9A9C-CE8EE02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D5329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5329D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D5329D"/>
    <w:pPr>
      <w:keepNext/>
      <w:ind w:left="17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D5329D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5329D"/>
    <w:pPr>
      <w:tabs>
        <w:tab w:val="center" w:pos="4153"/>
        <w:tab w:val="right" w:pos="8306"/>
      </w:tabs>
    </w:pPr>
    <w:rPr>
      <w:lang w:val="x-none"/>
    </w:rPr>
  </w:style>
  <w:style w:type="character" w:styleId="Puslapionumeris">
    <w:name w:val="page number"/>
    <w:basedOn w:val="Numatytasispastraiposriftas"/>
    <w:rsid w:val="00D5329D"/>
  </w:style>
  <w:style w:type="paragraph" w:styleId="Porat">
    <w:name w:val="footer"/>
    <w:basedOn w:val="prastasis"/>
    <w:rsid w:val="00D532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paragraph" w:styleId="Pagrindiniotekstotrauka2">
    <w:name w:val="Body Text Indent 2"/>
    <w:basedOn w:val="prastasis"/>
    <w:rsid w:val="00F7730F"/>
    <w:pPr>
      <w:ind w:left="117" w:firstLine="1053"/>
      <w:jc w:val="both"/>
    </w:pPr>
  </w:style>
  <w:style w:type="paragraph" w:styleId="Debesliotekstas">
    <w:name w:val="Balloon Text"/>
    <w:basedOn w:val="prastasis"/>
    <w:semiHidden/>
    <w:rsid w:val="00EB752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6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locked/>
    <w:rsid w:val="00833F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Raseiniu r.sav.administracija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TeodorasB</dc:creator>
  <cp:lastModifiedBy>Dokumentai</cp:lastModifiedBy>
  <cp:revision>2</cp:revision>
  <cp:lastPrinted>2016-05-03T14:27:00Z</cp:lastPrinted>
  <dcterms:created xsi:type="dcterms:W3CDTF">2017-05-19T06:06:00Z</dcterms:created>
  <dcterms:modified xsi:type="dcterms:W3CDTF">2017-05-19T06:06:00Z</dcterms:modified>
</cp:coreProperties>
</file>